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9" w:rsidRPr="007562DC" w:rsidRDefault="00935019" w:rsidP="007562DC">
      <w:pPr>
        <w:tabs>
          <w:tab w:val="left" w:pos="2002"/>
        </w:tabs>
        <w:spacing w:after="255"/>
        <w:ind w:left="157"/>
        <w:jc w:val="center"/>
        <w:rPr>
          <w:sz w:val="28"/>
          <w:szCs w:val="28"/>
        </w:rPr>
      </w:pPr>
    </w:p>
    <w:p w:rsidR="007562DC" w:rsidRPr="007562DC" w:rsidRDefault="00741AB4" w:rsidP="007562DC">
      <w:pPr>
        <w:tabs>
          <w:tab w:val="left" w:pos="2002"/>
        </w:tabs>
        <w:spacing w:after="0"/>
        <w:ind w:left="487"/>
        <w:rPr>
          <w:sz w:val="28"/>
          <w:szCs w:val="28"/>
        </w:rPr>
      </w:pPr>
      <w:r w:rsidRPr="007562DC">
        <w:rPr>
          <w:sz w:val="28"/>
          <w:szCs w:val="28"/>
        </w:rPr>
        <w:t xml:space="preserve"> </w:t>
      </w:r>
    </w:p>
    <w:tbl>
      <w:tblPr>
        <w:tblW w:w="9360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3435"/>
        <w:gridCol w:w="5220"/>
      </w:tblGrid>
      <w:tr w:rsidR="007562DC" w:rsidRPr="007562DC" w:rsidTr="007562DC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законных представителей несовершеннолетнего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жизни и воспитания обучающегося (удовлетворительные или требуют дополнительного внимания других специалистов)</w:t>
            </w:r>
          </w:p>
        </w:tc>
      </w:tr>
      <w:tr w:rsidR="007562DC" w:rsidRPr="007562DC" w:rsidTr="007562DC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2DC" w:rsidRPr="007562DC" w:rsidRDefault="007562DC" w:rsidP="007562DC">
            <w:pPr>
              <w:tabs>
                <w:tab w:val="left" w:pos="2002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7562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Вышеуказанные условия могут быть определены как удовлетворительные (если не замечено каких-либо поводов для тревоги) или требующие дополнительного внимания (требуется кратко указать, что могло вызвать тревогу и требует дальнейшего изучения или особого внимания). Если у куратора возникли сомнения о надлежащем воспитании обучающегося, то он ставит в известность руководство учреждения образования и обращается к педагогу социальному для организации дальнейшей работы в рамках его компетенций.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При обследовании условий проживания несовершеннолетнего куратору необходимо обратить внимание на следующие факторы: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состояние жилого помещения: наличие существенных проблем (трещины в стенах, разбитые окна, плесень на стенах), содержат ли члены семьи жилое помещение в чистоте и порядке (замусоренность, захламленность, наличие бытовых паразитов, домашних животных, присутствие неприятных запахов внутри жилого помещения, наличие остатков пищи на полу и мебели и пр.);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наличие мебели, ее достаточность и состояние;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обеспеченность несовершеннолетнего предметами первой необходимости: одежда, обувь по сезону, гигиенические средства по уходу, место для приготовления занятий и учебные принадлежности, книги, оборудованное место для сна и др.;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обеспеченность несовершеннолетнего предметами, соответствующими его возрасту, достаточным пространством;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испытывает ли семья финансовые трудности: носят ли они систематический характер, есть ли сопутствующие факторы — безработица, задолженности по счетам, отсутствие света, газа за неуплату и др;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кто именно осуществляет уход за несовершеннолетним: оба родителя, только мама, в основном мама, только отец, в основном, бабушка (дедушка) и др;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с кем и где пребывает несовершеннолетний в летний оздоровительный период либо в каникулярное время и т.п.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Во взаимоотношениях несовершеннолетнего с родителями, другими членами семьи следует обратить внимание на следующие факторы: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степень эмоциональной привязанности несовершеннолетнего к обоим родителям и другим членам семьи (понаблюдать, к кому из родителей или других членов семьи несовершеннолетний привязан больше всего), эмоциональная близость с ними (либо эмоциональная отстраненность), адекватное реагирование на потребности несовершеннолетнего (либо потребности и запросы несовершеннолетнего удовлетворяются в минимальной степени), открытые и доверительные отношения между несовершеннолетним и родителями (либо безразличие, отстраненность одного из родителей (обоих) от несовершеннолетнего) и др;</w:t>
      </w:r>
    </w:p>
    <w:p w:rsidR="007562DC" w:rsidRPr="007562DC" w:rsidRDefault="007562DC" w:rsidP="007562DC">
      <w:pPr>
        <w:shd w:val="clear" w:color="auto" w:fill="FFFFFF"/>
        <w:tabs>
          <w:tab w:val="left" w:pos="2002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7562DC">
        <w:rPr>
          <w:rFonts w:ascii="Times New Roman" w:eastAsia="Times New Roman" w:hAnsi="Times New Roman" w:cs="Times New Roman"/>
          <w:sz w:val="28"/>
          <w:szCs w:val="28"/>
        </w:rPr>
        <w:t>степень послушания несовершеннолетнего и сознательное выполнение несовершеннолетних семейных правил и требований взрослых.</w:t>
      </w:r>
    </w:p>
    <w:p w:rsidR="00935019" w:rsidRPr="007562DC" w:rsidRDefault="00935019" w:rsidP="007562DC">
      <w:pPr>
        <w:tabs>
          <w:tab w:val="left" w:pos="2002"/>
        </w:tabs>
        <w:spacing w:after="0"/>
        <w:ind w:left="487"/>
        <w:rPr>
          <w:sz w:val="28"/>
          <w:szCs w:val="28"/>
        </w:rPr>
      </w:pPr>
    </w:p>
    <w:sectPr w:rsidR="00935019" w:rsidRPr="007562DC" w:rsidSect="007562DC">
      <w:headerReference w:type="even" r:id="rId7"/>
      <w:headerReference w:type="default" r:id="rId8"/>
      <w:headerReference w:type="first" r:id="rId9"/>
      <w:pgSz w:w="10800" w:h="19200"/>
      <w:pgMar w:top="1076" w:right="144" w:bottom="581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08" w:rsidRDefault="00F12D08">
      <w:pPr>
        <w:spacing w:after="0" w:line="240" w:lineRule="auto"/>
      </w:pPr>
      <w:r>
        <w:separator/>
      </w:r>
    </w:p>
  </w:endnote>
  <w:endnote w:type="continuationSeparator" w:id="0">
    <w:p w:rsidR="00F12D08" w:rsidRDefault="00F1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08" w:rsidRDefault="00F12D08">
      <w:pPr>
        <w:spacing w:after="0" w:line="240" w:lineRule="auto"/>
      </w:pPr>
      <w:r>
        <w:separator/>
      </w:r>
    </w:p>
  </w:footnote>
  <w:footnote w:type="continuationSeparator" w:id="0">
    <w:p w:rsidR="00F12D08" w:rsidRDefault="00F1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9" w:rsidRDefault="00083DB0">
    <w:r>
      <w:rPr>
        <w:noProof/>
      </w:rPr>
      <w:pict>
        <v:group id="Group 4130" o:spid="_x0000_s2057" style="position:absolute;margin-left:0;margin-top:0;width:960pt;height:540pt;z-index:-251659776;mso-position-horizontal-relative:page;mso-position-vertical-relative:page" coordsize="121920,68580">
          <v:shape id="Picture 4133" o:spid="_x0000_s2060" style="position:absolute;width:121889;height:68580" coordsize="121920,68580" o:spt="100" adj="0,,0" path="" filled="f">
            <v:stroke joinstyle="round"/>
            <v:imagedata r:id="rId1" o:title="image40"/>
            <v:formulas/>
            <v:path o:connecttype="segments"/>
          </v:shape>
          <v:shape id="Picture 4132" o:spid="_x0000_s2059" style="position:absolute;width:121920;height:68580" coordsize="121920,68580" o:spt="100" adj="0,,0" path="" filled="f">
            <v:stroke joinstyle="round"/>
            <v:imagedata r:id="rId2" o:title="image0"/>
            <v:formulas/>
            <v:path o:connecttype="segments"/>
          </v:shape>
          <v:shape id="Picture 4131" o:spid="_x0000_s2058" style="position:absolute;width:121920;height:68580" coordsize="121920,68580" o:spt="100" adj="0,,0" path="" filled="f">
            <v:stroke joinstyle="round"/>
            <v:imagedata r:id="rId3" o:title="image1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9" w:rsidRDefault="00083DB0">
    <w:r>
      <w:rPr>
        <w:noProof/>
      </w:rPr>
      <w:pict>
        <v:group id="Group 4125" o:spid="_x0000_s2053" style="position:absolute;margin-left:0;margin-top:0;width:960pt;height:540pt;z-index:-251658752;mso-position-horizontal-relative:page;mso-position-vertical-relative:page" coordsize="121920,68580">
          <v:shape id="Picture 4128" o:spid="_x0000_s2056" style="position:absolute;width:121889;height:68580" coordsize="121920,68580" o:spt="100" adj="0,,0" path="" filled="f">
            <v:stroke joinstyle="round"/>
            <v:imagedata r:id="rId1" o:title="image40"/>
            <v:formulas/>
            <v:path o:connecttype="segments"/>
          </v:shape>
          <v:shape id="Picture 4127" o:spid="_x0000_s2055" style="position:absolute;width:121920;height:68580" coordsize="121920,68580" o:spt="100" adj="0,,0" path="" filled="f">
            <v:stroke joinstyle="round"/>
            <v:imagedata r:id="rId2" o:title="image0"/>
            <v:formulas/>
            <v:path o:connecttype="segments"/>
          </v:shape>
          <v:shape id="Picture 4126" o:spid="_x0000_s2054" style="position:absolute;width:121920;height:68580" coordsize="121920,68580" o:spt="100" adj="0,,0" path="" filled="f">
            <v:stroke joinstyle="round"/>
            <v:imagedata r:id="rId3" o:title="image1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9" w:rsidRDefault="00083DB0">
    <w:r>
      <w:rPr>
        <w:noProof/>
      </w:rPr>
      <w:pict>
        <v:group id="Group 4120" o:spid="_x0000_s2049" style="position:absolute;margin-left:0;margin-top:0;width:960pt;height:540pt;z-index:-251657728;mso-position-horizontal-relative:page;mso-position-vertical-relative:page" coordsize="121920,68580">
          <v:shape id="Picture 4123" o:spid="_x0000_s2052" style="position:absolute;width:121889;height:68580" coordsize="121920,68580" o:spt="100" adj="0,,0" path="" filled="f">
            <v:stroke joinstyle="round"/>
            <v:imagedata r:id="rId1" o:title="image40"/>
            <v:formulas/>
            <v:path o:connecttype="segments"/>
          </v:shape>
          <v:shape id="Picture 4122" o:spid="_x0000_s2051" style="position:absolute;width:121920;height:68580" coordsize="121920,68580" o:spt="100" adj="0,,0" path="" filled="f">
            <v:stroke joinstyle="round"/>
            <v:imagedata r:id="rId2" o:title="image0"/>
            <v:formulas/>
            <v:path o:connecttype="segments"/>
          </v:shape>
          <v:shape id="Picture 4121" o:spid="_x0000_s2050" style="position:absolute;width:121920;height:68580" coordsize="121920,68580" o:spt="100" adj="0,,0" path="" filled="f">
            <v:stroke joinstyle="round"/>
            <v:imagedata r:id="rId3" o:title="image1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21F"/>
    <w:multiLevelType w:val="hybridMultilevel"/>
    <w:tmpl w:val="B00681F4"/>
    <w:lvl w:ilvl="0" w:tplc="EA6E2D5E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4DA9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4486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7BCD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DA01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D4E6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825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864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76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B7B02"/>
    <w:multiLevelType w:val="hybridMultilevel"/>
    <w:tmpl w:val="BE508896"/>
    <w:lvl w:ilvl="0" w:tplc="4756FEA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D888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39AF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7F00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278B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D62A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D6C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5E02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7FC5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64993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F55139"/>
    <w:multiLevelType w:val="hybridMultilevel"/>
    <w:tmpl w:val="798EBB30"/>
    <w:lvl w:ilvl="0" w:tplc="9F7003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7368CD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7D87D92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0FC2DF0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ECE2052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A7CE9A0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1F480A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C60E58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2B00BB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A6FD2"/>
    <w:multiLevelType w:val="hybridMultilevel"/>
    <w:tmpl w:val="5BDA1996"/>
    <w:lvl w:ilvl="0" w:tplc="DFFE8D2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64993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FFC58B2">
      <w:start w:val="1"/>
      <w:numFmt w:val="bullet"/>
      <w:lvlText w:val="-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97E0900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36C26EA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5CCB170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0446A42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A86AC34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620CE42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16A35C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6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436698"/>
    <w:multiLevelType w:val="hybridMultilevel"/>
    <w:tmpl w:val="3E9A25C6"/>
    <w:lvl w:ilvl="0" w:tplc="6C067B1C">
      <w:start w:val="1"/>
      <w:numFmt w:val="bullet"/>
      <w:lvlText w:val="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074C2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7B2E2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E82A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3C2F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08F2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AE01B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E08A0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FEA6D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5019"/>
    <w:rsid w:val="00083DB0"/>
    <w:rsid w:val="000D0B41"/>
    <w:rsid w:val="00741AB4"/>
    <w:rsid w:val="007562DC"/>
    <w:rsid w:val="00935019"/>
    <w:rsid w:val="00CD3BED"/>
    <w:rsid w:val="00F1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B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83DB0"/>
    <w:pPr>
      <w:keepNext/>
      <w:keepLines/>
      <w:numPr>
        <w:numId w:val="5"/>
      </w:numPr>
      <w:spacing w:after="52"/>
      <w:ind w:left="61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DB0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User</dc:creator>
  <cp:keywords/>
  <cp:lastModifiedBy>Admin</cp:lastModifiedBy>
  <cp:revision>3</cp:revision>
  <dcterms:created xsi:type="dcterms:W3CDTF">2024-02-06T08:20:00Z</dcterms:created>
  <dcterms:modified xsi:type="dcterms:W3CDTF">2024-02-06T08:23:00Z</dcterms:modified>
</cp:coreProperties>
</file>