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2F" w:rsidRPr="00603C81" w:rsidRDefault="00D40C2F" w:rsidP="00D40C2F">
      <w:pPr>
        <w:autoSpaceDE w:val="0"/>
        <w:autoSpaceDN w:val="0"/>
        <w:adjustRightInd w:val="0"/>
        <w:spacing w:before="48" w:after="0" w:line="240" w:lineRule="auto"/>
        <w:ind w:firstLine="6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</w:p>
    <w:p w:rsidR="00D40C2F" w:rsidRPr="00603C81" w:rsidRDefault="00D40C2F" w:rsidP="00D40C2F">
      <w:pPr>
        <w:autoSpaceDE w:val="0"/>
        <w:autoSpaceDN w:val="0"/>
        <w:adjustRightInd w:val="0"/>
        <w:spacing w:before="48" w:after="0" w:line="240" w:lineRule="auto"/>
        <w:ind w:firstLine="6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ДОГОВОР</w:t>
      </w:r>
    </w:p>
    <w:p w:rsidR="00BD3A2E" w:rsidRPr="00603C81" w:rsidRDefault="00BD3A2E" w:rsidP="00D40C2F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</w:t>
      </w:r>
      <w:r w:rsidR="00D40C2F" w:rsidRPr="00603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Возмездного оказания услуг</w:t>
      </w:r>
    </w:p>
    <w:p w:rsidR="00D40C2F" w:rsidRPr="00603C81" w:rsidRDefault="00D40C2F" w:rsidP="00BD3A2E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BD3A2E" w:rsidRPr="00603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оказание услуг по физкультурно-оздоровительной деятельности</w:t>
      </w:r>
    </w:p>
    <w:p w:rsidR="009236D8" w:rsidRPr="00603C81" w:rsidRDefault="009236D8" w:rsidP="00BD3A2E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36D8" w:rsidRPr="00603C81" w:rsidRDefault="009236D8" w:rsidP="00D40C2F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г.Гродно                                                                                  </w:t>
      </w: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____________20</w:t>
      </w:r>
      <w:r w:rsidR="00D71294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D40C2F" w:rsidRPr="00603C81" w:rsidRDefault="00D40C2F" w:rsidP="00D40C2F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003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ind w:firstLine="6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образования "Гродненский государственный медицинский колледж", именуемое в дальнейшем «Исполнитель», в лице директора Пашука В.Т., действующего на основании Устава, заключает настоящий Договор </w:t>
      </w:r>
      <w:r w:rsidR="00D7129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252E7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лицом</w:t>
      </w:r>
      <w:r w:rsidR="00D7129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именуемым в дальнейшем </w:t>
      </w: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Договор является соглашением о предоставлении услуг на возмездной основе, заключаемым путем публичной оферты, и регламентирует порядок предоставления услуг </w:t>
      </w:r>
      <w:r w:rsidR="00A67951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r w:rsidRPr="00603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обязательства, возникающие в связи с этим между «Исполнителем» и «Заказчиком»</w:t>
      </w:r>
      <w:r w:rsidR="00D7129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именуемые «Стороны». Текст настоящего Договора размещен на сайте: 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medkolleg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grodno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by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информационном стенде </w:t>
      </w:r>
      <w:r w:rsidR="007D4E5D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2-м этаже возле спортзала в учреждении образования "Гродненский государственный медицинский колледж"</w:t>
      </w:r>
    </w:p>
    <w:p w:rsidR="005D65A6" w:rsidRPr="00603C81" w:rsidRDefault="005D65A6" w:rsidP="005D65A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67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определения, используемые в настоящем Договоре</w:t>
      </w:r>
    </w:p>
    <w:p w:rsidR="005D65A6" w:rsidRPr="00603C81" w:rsidRDefault="005D65A6" w:rsidP="005D65A6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«оферта» - публичное предложение. Исполнителя, адресованное любому физическому лицу, заключить с ним договор об оказании услуг (далее - «договор») на существующих условиях, содержащихся в предложении;</w:t>
      </w:r>
    </w:p>
    <w:p w:rsidR="00FB36D9" w:rsidRPr="00603C81" w:rsidRDefault="005D65A6" w:rsidP="005D65A6">
      <w:pPr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«акцепт</w:t>
      </w:r>
      <w:r w:rsidR="00802DE7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оферты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полное и без</w:t>
      </w:r>
      <w:r w:rsidR="00FB36D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оговорочное принятие Заказчиком</w:t>
      </w:r>
    </w:p>
    <w:p w:rsidR="005D65A6" w:rsidRPr="00603C81" w:rsidRDefault="005D65A6" w:rsidP="00FB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оферты</w:t>
      </w:r>
      <w:r w:rsidR="00802DE7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оплаты и предоставляемых исполнителем услуг в порядке и на условиях, определенных настоящим Договором. С момента получения Исполнителем оплаты публичный договор считается заключенным в простой</w:t>
      </w:r>
      <w:r w:rsidR="00802DE7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письменной форме (п.3 ст.404 и п.3 ст.408 Гражданского кодекса Республики Беларусь далее – ГК РБ и соответственно не требует оформления на бумаге и обладает полной юридической силой)</w:t>
      </w:r>
      <w:r w:rsidR="0038789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5A6" w:rsidRPr="00603C81" w:rsidRDefault="005D65A6" w:rsidP="005D65A6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- юридическое лицо, оказывающее услуги по физкультурно-оздоровительной деятельности;</w:t>
      </w:r>
    </w:p>
    <w:p w:rsidR="005D65A6" w:rsidRPr="00603C81" w:rsidRDefault="005D65A6" w:rsidP="005D65A6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— физическое лицо</w:t>
      </w:r>
      <w:r w:rsidR="00802DE7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осуществляющее акцепт оферты и являющееся потребителем услуг</w:t>
      </w:r>
      <w:r w:rsidR="0038789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оказываемых учреждением образования "Гродненский государственный медицинский колледж»</w:t>
      </w:r>
      <w:r w:rsidR="00802DE7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содержащихся в Договоре (далее по тексту Договора – Заказчик)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D65A6" w:rsidRPr="00603C81" w:rsidRDefault="005D65A6" w:rsidP="005D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«услуги» – оказание платных </w:t>
      </w:r>
      <w:r w:rsidR="00A67951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зала населению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(организациям) Гродненским государственным медицинским колледжем, направленных на удовлетворение потребностей населения в занятиях физической культурой, укрепление и сохранение здоровья, повышение работоспособности, формирование здорового образа жизни и улучшение досуга.</w:t>
      </w:r>
    </w:p>
    <w:p w:rsidR="00E40D13" w:rsidRPr="00603C81" w:rsidRDefault="00E40D13" w:rsidP="00E40D1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67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заключили настоящий Договор о нижеследующем:</w:t>
      </w:r>
    </w:p>
    <w:p w:rsidR="005D65A6" w:rsidRPr="00603C81" w:rsidRDefault="005D65A6" w:rsidP="005D65A6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57AC9" w:rsidRPr="00603C81" w:rsidRDefault="005D65A6" w:rsidP="00E40D1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7AC9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D13" w:rsidRPr="00603C81"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="00757AC9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   принимает  на  себя</w:t>
      </w:r>
      <w:r w:rsidR="001E27E9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7AC9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обязательство по оказанию </w:t>
      </w:r>
      <w:r w:rsidR="00E40D13" w:rsidRPr="00603C81">
        <w:rPr>
          <w:rFonts w:ascii="Times New Roman" w:hAnsi="Times New Roman" w:cs="Times New Roman"/>
          <w:sz w:val="24"/>
          <w:szCs w:val="24"/>
          <w:lang w:eastAsia="ru-RU"/>
        </w:rPr>
        <w:t>Заказчику</w:t>
      </w:r>
      <w:r w:rsidR="00757AC9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649B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услуг зала </w:t>
      </w:r>
      <w:r w:rsidR="00757AC9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D649B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 и на условиях, определенных </w:t>
      </w:r>
      <w:r w:rsidR="00757AC9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</w:t>
      </w:r>
      <w:r w:rsidR="00A97689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7AC9" w:rsidRPr="00603C81">
        <w:rPr>
          <w:rFonts w:ascii="Times New Roman" w:hAnsi="Times New Roman" w:cs="Times New Roman"/>
          <w:sz w:val="24"/>
          <w:szCs w:val="24"/>
          <w:lang w:eastAsia="ru-RU"/>
        </w:rPr>
        <w:t>договором</w:t>
      </w:r>
      <w:r w:rsidR="003D649B" w:rsidRPr="00603C81">
        <w:rPr>
          <w:rFonts w:ascii="Times New Roman" w:hAnsi="Times New Roman" w:cs="Times New Roman"/>
          <w:sz w:val="24"/>
          <w:szCs w:val="24"/>
          <w:lang w:eastAsia="ru-RU"/>
        </w:rPr>
        <w:t>, а Заказчик обязуется принять и оплатить услуги в порядке и на условиях, определенных настоящим Договором.</w:t>
      </w:r>
      <w:r w:rsidR="009F5ADB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полном перечне услуг и стоимости их оказания доступна по адресу</w:t>
      </w:r>
      <w:r w:rsidR="003D649B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932" w:rsidRPr="00603C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medkolleg</w:t>
      </w:r>
      <w:r w:rsidR="00520932" w:rsidRPr="00603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20932" w:rsidRPr="00603C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grodno</w:t>
      </w:r>
      <w:r w:rsidR="00520932" w:rsidRPr="00603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20932" w:rsidRPr="00603C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by</w:t>
      </w:r>
      <w:r w:rsidR="00520932" w:rsidRPr="00603C81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5D65A6" w:rsidRPr="00603C81" w:rsidRDefault="00B3293A" w:rsidP="00E40D13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D65A6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услуг: г. Гродно, ул. БЛК,53</w:t>
      </w:r>
    </w:p>
    <w:p w:rsidR="005D65A6" w:rsidRPr="00603C81" w:rsidRDefault="005D65A6" w:rsidP="00CE4906">
      <w:pPr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65A6" w:rsidRPr="00603C81" w:rsidSect="00A97689">
          <w:headerReference w:type="even" r:id="rId8"/>
          <w:headerReference w:type="default" r:id="rId9"/>
          <w:pgSz w:w="11905" w:h="16837"/>
          <w:pgMar w:top="1134" w:right="850" w:bottom="1134" w:left="1701" w:header="426" w:footer="720" w:gutter="0"/>
          <w:cols w:space="60"/>
          <w:noEndnote/>
          <w:titlePg/>
          <w:docGrid w:linePitch="326"/>
        </w:sectPr>
      </w:pPr>
    </w:p>
    <w:p w:rsidR="005D65A6" w:rsidRPr="00603C81" w:rsidRDefault="005D65A6" w:rsidP="00CE4906">
      <w:pPr>
        <w:tabs>
          <w:tab w:val="left" w:pos="0"/>
        </w:tabs>
        <w:autoSpaceDE w:val="0"/>
        <w:autoSpaceDN w:val="0"/>
        <w:adjustRightInd w:val="0"/>
        <w:spacing w:before="4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2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CE4906">
      <w:pPr>
        <w:tabs>
          <w:tab w:val="left" w:pos="0"/>
        </w:tabs>
        <w:autoSpaceDE w:val="0"/>
        <w:autoSpaceDN w:val="0"/>
        <w:adjustRightInd w:val="0"/>
        <w:spacing w:before="4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ЗАКЛЮЧЕНИЯ ДОГОВОРА</w:t>
      </w:r>
    </w:p>
    <w:p w:rsidR="005D65A6" w:rsidRPr="00603C81" w:rsidRDefault="005D65A6" w:rsidP="00CE490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5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является публичным договором (ст.396 Гражданского Кодекса Республики Беларусь), в соответствии с которым Исполнитель принимает па себя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обязательство по оказанию Услуг в отношении неопределенного кру</w:t>
      </w:r>
      <w:r w:rsidR="00B3293A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 (Заказчиков), обратившихся за указанными Услугами.</w:t>
      </w:r>
    </w:p>
    <w:p w:rsidR="001E27E9" w:rsidRPr="00603C81" w:rsidRDefault="005D65A6" w:rsidP="001E27E9">
      <w:pPr>
        <w:autoSpaceDE w:val="0"/>
        <w:autoSpaceDN w:val="0"/>
        <w:adjustRightInd w:val="0"/>
        <w:spacing w:before="48" w:after="0" w:line="240" w:lineRule="auto"/>
        <w:ind w:firstLine="6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(размещение) текста настоящего Договора на информационном стенде </w:t>
      </w:r>
      <w:r w:rsidR="00E1186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корпусе (ул.БЛК,53) на 2-м этаже возле спортзала  </w:t>
      </w:r>
      <w:r w:rsidR="001E27E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Исполнителя </w:t>
      </w:r>
      <w:r w:rsidR="00B3293A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3673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medkolleg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grodno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03C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by</w:t>
      </w:r>
      <w:r w:rsidR="001E27E9" w:rsidRPr="00603C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публичным предложением (офертой) Исполнителя, адресованным неопределенному кругу лиц заключить настоящий Договор (п.2. ст.407 Гражданского Кодекса Республики Беларусь</w:t>
      </w:r>
    </w:p>
    <w:p w:rsidR="005D65A6" w:rsidRPr="00603C81" w:rsidRDefault="005D65A6" w:rsidP="005D65A6">
      <w:pPr>
        <w:tabs>
          <w:tab w:val="left" w:pos="1205"/>
        </w:tabs>
        <w:autoSpaceDE w:val="0"/>
        <w:autoSpaceDN w:val="0"/>
        <w:adjustRightInd w:val="0"/>
        <w:spacing w:before="10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настоящего Договора производится путем присоединения</w:t>
      </w:r>
      <w:r w:rsidR="007559EE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к настоящему Договору, т.е. посредством принятия (акцепта) Заказчиком</w:t>
      </w:r>
      <w:r w:rsidR="007559EE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настоящего Договора в целом, без каких-либо условий, изъятий и оговорок (ст.398 Гражданского Кодекса Республики Беларусь).</w:t>
      </w:r>
    </w:p>
    <w:p w:rsidR="005D65A6" w:rsidRPr="00603C81" w:rsidRDefault="005D65A6" w:rsidP="005D65A6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принятия (акцепта) Заказчиком условий настоящего Договора является оплата Заказчиком заказанных им Услуг в порядке и на условиях, определенных настоящим Договором (п.3 ст.408 Гражданского Кодекса Республики Беларусь).</w:t>
      </w:r>
    </w:p>
    <w:p w:rsidR="005D65A6" w:rsidRPr="00603C81" w:rsidRDefault="005D65A6" w:rsidP="005D65A6">
      <w:pPr>
        <w:widowControl w:val="0"/>
        <w:numPr>
          <w:ilvl w:val="0"/>
          <w:numId w:val="2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Договор, при условии соблюдения порядка его акцепта, считается заключенным в простой письменной форме (п.2, п.З ст.404 и п.З с г 408 Гражданского Кодекса Республики Беларусь).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И ОБЯЗАННОСТИ СТОРОН</w:t>
      </w:r>
    </w:p>
    <w:p w:rsidR="005D65A6" w:rsidRPr="00603C81" w:rsidRDefault="005D65A6" w:rsidP="005D65A6">
      <w:pPr>
        <w:autoSpaceDE w:val="0"/>
        <w:autoSpaceDN w:val="0"/>
        <w:adjustRightInd w:val="0"/>
        <w:spacing w:after="0" w:line="240" w:lineRule="auto"/>
        <w:ind w:left="6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5A6" w:rsidRPr="00603C81" w:rsidRDefault="005D65A6" w:rsidP="005D65A6">
      <w:pPr>
        <w:autoSpaceDE w:val="0"/>
        <w:autoSpaceDN w:val="0"/>
        <w:adjustRightInd w:val="0"/>
        <w:spacing w:before="14" w:after="0" w:line="240" w:lineRule="auto"/>
        <w:ind w:left="6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</w:t>
      </w:r>
      <w:r w:rsidR="001625C6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65A6" w:rsidRPr="00603C81" w:rsidRDefault="005D65A6" w:rsidP="00AE42B9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действия настоящего Договора оказывать Заказчику услуги</w:t>
      </w:r>
      <w:r w:rsidR="001E27E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собственными силами, средствами.</w:t>
      </w:r>
    </w:p>
    <w:p w:rsidR="005D65A6" w:rsidRPr="00603C81" w:rsidRDefault="005D65A6" w:rsidP="007559EE">
      <w:pPr>
        <w:pStyle w:val="a8"/>
        <w:numPr>
          <w:ilvl w:val="0"/>
          <w:numId w:val="17"/>
        </w:numPr>
        <w:tabs>
          <w:tab w:val="left" w:pos="0"/>
          <w:tab w:val="left" w:pos="124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Строго соблюдать нормы охраны труда и техники безопасности.</w:t>
      </w:r>
    </w:p>
    <w:p w:rsidR="005D65A6" w:rsidRPr="00603C81" w:rsidRDefault="005D65A6" w:rsidP="00AE42B9">
      <w:pPr>
        <w:pStyle w:val="a8"/>
        <w:numPr>
          <w:ilvl w:val="0"/>
          <w:numId w:val="17"/>
        </w:numPr>
        <w:tabs>
          <w:tab w:val="left" w:pos="0"/>
          <w:tab w:val="left" w:pos="121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объективную информацию о свойствах оказываемых услуг, оказывать услуги качественно и в соответствии с порядком предоставления данных услуг.</w:t>
      </w:r>
    </w:p>
    <w:p w:rsidR="005D65A6" w:rsidRPr="00603C81" w:rsidRDefault="005D65A6" w:rsidP="00AE42B9">
      <w:pPr>
        <w:pStyle w:val="a8"/>
        <w:numPr>
          <w:ilvl w:val="0"/>
          <w:numId w:val="17"/>
        </w:numPr>
        <w:tabs>
          <w:tab w:val="left" w:pos="0"/>
          <w:tab w:val="left" w:pos="136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Предоставлять информацию о стоимости предоставляемых услуг в</w:t>
      </w:r>
      <w:r w:rsidR="007559EE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«Прейскурантом на услуги </w:t>
      </w:r>
      <w:r w:rsidR="00FB36D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деятельности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образования "Гродненский государственный медицинский колледж (Приложение № 2 к настоящему Договору).</w:t>
      </w:r>
    </w:p>
    <w:p w:rsidR="005D65A6" w:rsidRPr="00603C81" w:rsidRDefault="005D65A6" w:rsidP="00AE42B9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сообщать Заказчику сведения о всех изменениях, дополнениях, связанных с предоставлением физкультурно-оздоровительных услуг. </w:t>
      </w:r>
    </w:p>
    <w:p w:rsidR="005D65A6" w:rsidRPr="00603C81" w:rsidRDefault="005D65A6" w:rsidP="00AE42B9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недостатки, возникшие при оказании услуг по Договору и в сроки, согласованные Сторонами.</w:t>
      </w:r>
    </w:p>
    <w:p w:rsidR="005D65A6" w:rsidRPr="00603C81" w:rsidRDefault="005D65A6" w:rsidP="00AE42B9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 полной оплаты Заказчиком физкультурно-оздоровительных услуг, </w:t>
      </w:r>
      <w:r w:rsidR="0029618B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допустить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</w:t>
      </w:r>
      <w:r w:rsidR="0029618B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к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618B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физкультурно-оздоровительных занятиям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D65A6" w:rsidRPr="00603C81" w:rsidRDefault="005D65A6" w:rsidP="00AE42B9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Заказчику физкультурно-оздоровительные услуги в имеющ</w:t>
      </w:r>
      <w:r w:rsidR="00E3403E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E27E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спортивн</w:t>
      </w:r>
      <w:r w:rsidR="001E27E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1E27E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(возможное время занятий:</w:t>
      </w:r>
      <w:r w:rsidR="0029618B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9618B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7:00 до </w:t>
      </w:r>
      <w:r w:rsidR="0029618B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21.00, в выходные дни с 10.00 до 1</w:t>
      </w:r>
      <w:r w:rsidR="00603C81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618B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расписания физкультурно-оздоровительных занятий);</w:t>
      </w:r>
    </w:p>
    <w:p w:rsidR="00757AC9" w:rsidRPr="00603C81" w:rsidRDefault="00757AC9" w:rsidP="00E118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="00AE42B9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AE42B9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Ежемесячно, не позднее </w:t>
      </w:r>
      <w:r w:rsidR="00CD6078"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1-го </w:t>
      </w:r>
      <w:r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числа   текущего   месяца</w:t>
      </w:r>
      <w:r w:rsidR="0029618B"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составлять  и  вывешивать  расписание  занятий  по </w:t>
      </w:r>
      <w:r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физкультурно-оздоровительной  </w:t>
      </w:r>
      <w:r w:rsidR="00E11864"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r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еятельности   на</w:t>
      </w:r>
      <w:r w:rsidR="00E3403E"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следующий месяц;</w:t>
      </w:r>
    </w:p>
    <w:p w:rsidR="005D65A6" w:rsidRPr="00603C81" w:rsidRDefault="005D65A6" w:rsidP="001E27E9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 обяз</w:t>
      </w:r>
      <w:r w:rsidR="001625C6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</w:t>
      </w: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65A6" w:rsidRPr="00603C81" w:rsidRDefault="0029618B" w:rsidP="00123C04">
      <w:pPr>
        <w:pStyle w:val="a9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и не нарушать </w:t>
      </w:r>
      <w:r w:rsidR="00123C04" w:rsidRPr="00603C8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603C81">
        <w:rPr>
          <w:rFonts w:ascii="Times New Roman" w:hAnsi="Times New Roman" w:cs="Times New Roman"/>
          <w:sz w:val="24"/>
          <w:szCs w:val="24"/>
        </w:rPr>
        <w:t>оложение об организации и  предоставлении платных  физкультурно-оздоровительных услуг населению (организациям)</w:t>
      </w:r>
      <w:r w:rsidR="00123C04" w:rsidRPr="00603C81">
        <w:rPr>
          <w:rFonts w:ascii="Times New Roman" w:hAnsi="Times New Roman" w:cs="Times New Roman"/>
          <w:sz w:val="24"/>
          <w:szCs w:val="24"/>
        </w:rPr>
        <w:t xml:space="preserve"> Г</w:t>
      </w:r>
      <w:r w:rsidRPr="00603C81">
        <w:rPr>
          <w:rFonts w:ascii="Times New Roman" w:hAnsi="Times New Roman" w:cs="Times New Roman"/>
          <w:sz w:val="24"/>
          <w:szCs w:val="24"/>
        </w:rPr>
        <w:t>родненским государственным медицинским колледжем</w:t>
      </w:r>
      <w:r w:rsidR="005D65A6"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Незамедлительно уведомлять Администрацию </w:t>
      </w:r>
      <w:r w:rsidR="007559EE"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колледжа </w:t>
      </w: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наличии медицинских противопоказаний, если физкультурно-оздоровительные услуги могут повлечь причинение ущерба жизни или здоровью Заказчика, а равно о противопоказаниях, которые создают или могут создать угрозу жизни или здоровью иных Заказчиков и персонала колледжа; 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Пройти инструктаж по технике безопасности и правилам пожарной безопасности и получить рекомендации у работников колледжа, осуществляющих руководство физкультурно-оздоровительной деятельностью, по вопросам пользования тренажерами, инвентарем и оборудованием  колледжа;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Своевременно оплатить стоимость физкультурно-оздоровительных услуг согласно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Прейскуранту на услуги физкультурно-оздоровительной деятельности учреждения образования "Гродненский государственный медицинский колледж</w:t>
      </w:r>
      <w:r w:rsidR="00A9768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Бережно относиться к имуществу колледжа, предотвращать поломки оборудования и незамедлительно сообщать о нарушениях правил посещения (нанесения ущерба имуществу, поломки оборудования) колледжа </w:t>
      </w:r>
      <w:r w:rsidR="00123C04"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руководителю секции</w:t>
      </w: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Оплатить штраф за утерю (порчу) имущества колледжа в соответствии с действующими тарифами или в размере его стоимости</w:t>
      </w:r>
      <w:r w:rsidR="00123C04"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данного имущества</w:t>
      </w: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Ценные вещи (деньги, драгоценности, документы, ключи, телефоны, другие дорогостоящие предметы) для обеспечения их сохранности необходимо брать с собой в зал. В раздевалке могут храниться личные вещи (кроме ценных) – одежда и обувь</w:t>
      </w:r>
      <w:r w:rsidR="001625C6"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А</w:t>
      </w: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дминистрация колледжа не несет ответственности за сохранность ценных вещей, оставленных в раздевалке;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избежание травм, не пользоваться неисправными тренажерами и другим неработоспособным оборудованием колледжа;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полном соответствии выполнять рекомендации </w:t>
      </w:r>
      <w:r w:rsidR="00123C04" w:rsidRPr="00603C81">
        <w:rPr>
          <w:rFonts w:ascii="Times New Roman" w:hAnsi="Times New Roman" w:cs="Times New Roman"/>
          <w:sz w:val="24"/>
          <w:szCs w:val="24"/>
        </w:rPr>
        <w:t>руководителя группы</w:t>
      </w: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колледжа по объемам нагрузки;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пропуска занятий по неуважительным причинам Заказчик может их отработать только в текущем месяце, допускается не более 3 раз (отработок) в месяц;</w:t>
      </w:r>
    </w:p>
    <w:p w:rsidR="005D65A6" w:rsidRPr="00603C81" w:rsidRDefault="005D65A6" w:rsidP="00123C04">
      <w:pPr>
        <w:widowControl w:val="0"/>
        <w:numPr>
          <w:ilvl w:val="0"/>
          <w:numId w:val="20"/>
        </w:numPr>
        <w:tabs>
          <w:tab w:val="left" w:pos="0"/>
          <w:tab w:val="left" w:pos="125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расписанием физкультурно-оздоровительных занятий, порядком предоставления услуг, с настоящим договором, размещенном на стенде, а также на сайте Гродненского государственного медицинского колледжа, иными внутренними регламентирующими документами, связанными с оказанием заявленных услуг.</w:t>
      </w:r>
    </w:p>
    <w:p w:rsidR="005D65A6" w:rsidRPr="00603C81" w:rsidRDefault="005D65A6" w:rsidP="00123C04">
      <w:pPr>
        <w:widowControl w:val="0"/>
        <w:numPr>
          <w:ilvl w:val="0"/>
          <w:numId w:val="20"/>
        </w:numPr>
        <w:tabs>
          <w:tab w:val="left" w:pos="0"/>
          <w:tab w:val="left" w:pos="1258"/>
        </w:tabs>
        <w:autoSpaceDE w:val="0"/>
        <w:autoSpaceDN w:val="0"/>
        <w:adjustRightInd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оплаты услуг ознакомиться с условиями, в которых будет оказываться физкультурно-оздоровительная деятельность, и оплатить заявленные услуги.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  <w:tab w:val="left" w:pos="144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оказанные услуги Исполнителя в размере, сроки и порядке,</w:t>
      </w:r>
      <w:r w:rsidR="007559EE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настоящим Договором и действующим прейскурантом на дату посещения 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физкультурно-оздоровительных занятий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  <w:tab w:val="left" w:pos="144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Соблюдать и не нарушать Условия посещения физкультурно-оздоровительных занятий (Приложение 1 к настоящему Договору);</w:t>
      </w:r>
    </w:p>
    <w:p w:rsidR="005D65A6" w:rsidRPr="00603C81" w:rsidRDefault="005D65A6" w:rsidP="008730D4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физкультурно-оздоровительные</w:t>
      </w:r>
      <w:r w:rsidR="001625C6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предоставляемые учреждением образования "Гродненский государствен</w:t>
      </w:r>
      <w:r w:rsidR="008730D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медицинский колледж", осуществляется путем 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 денежных средств на расчетный счет.</w:t>
      </w:r>
    </w:p>
    <w:p w:rsidR="005D65A6" w:rsidRPr="00603C81" w:rsidRDefault="005D65A6" w:rsidP="00123C04">
      <w:pPr>
        <w:pStyle w:val="a8"/>
        <w:numPr>
          <w:ilvl w:val="0"/>
          <w:numId w:val="20"/>
        </w:numPr>
        <w:tabs>
          <w:tab w:val="left" w:pos="0"/>
          <w:tab w:val="left" w:pos="124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Согласиться с условиями настоящей Оферты и внутренними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регламентирующими документами Исполнителя, определяющих порядок </w:t>
      </w:r>
      <w:r w:rsidR="007559EE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физкультурно-оздоровительных услуг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5A6" w:rsidRPr="00603C81" w:rsidRDefault="005D65A6" w:rsidP="005D65A6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имеет право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5A6" w:rsidRPr="00603C81" w:rsidRDefault="005D65A6" w:rsidP="005D6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3.3.1. Требовать врачебного осмотра (справку) при наличии явных признаков, указывающих на то, что состояние здоровья Заказчика может представлять угрозу его здоровью, а также здоровью иных Заказчиков либо персонала колледжа, а в случае подтверждения этих признаков – временно прекратить в одностороннем порядке оказание услуг;</w:t>
      </w:r>
    </w:p>
    <w:p w:rsidR="005D65A6" w:rsidRPr="00603C81" w:rsidRDefault="005D65A6" w:rsidP="005D6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3.3.2. Временно прекратить в одностороннем порядке оказание услуг при наличии явных признаков того, что Заказчик находится в состоянии алкогольного либо наркотического опьянения, либо пытается пронести на тренировочные территории любые виды оружия, взрывчатые либо ядовитые вещества, </w:t>
      </w:r>
    </w:p>
    <w:p w:rsidR="005D65A6" w:rsidRPr="00603C81" w:rsidRDefault="005D65A6" w:rsidP="005D65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3.3.3. Требовать от Заказчика прекращения действий, нарушающих требования изложенные в данном Договоре и в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об организации и  предоставлении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платных  физкультурно-оздоровительных услуг населению (организациям) Гродненским государственным медицинским колледжем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в случае игнорирования замечаний работников колледжа, осуществляющих руководство физкультурно-оздоровительной деятельностью, – просить Заказчика покинуть физкультурно-оздоровительную секцию Гродненского государственного медицинского колледжа;</w:t>
      </w:r>
    </w:p>
    <w:p w:rsidR="005D65A6" w:rsidRPr="00603C81" w:rsidRDefault="005D65A6" w:rsidP="005D65A6">
      <w:pPr>
        <w:autoSpaceDE w:val="0"/>
        <w:autoSpaceDN w:val="0"/>
        <w:adjustRightInd w:val="0"/>
        <w:spacing w:before="5" w:after="0" w:line="240" w:lineRule="auto"/>
        <w:ind w:left="6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Заказчик имеет право:</w:t>
      </w:r>
    </w:p>
    <w:p w:rsidR="005D65A6" w:rsidRPr="00603C81" w:rsidRDefault="005D65A6" w:rsidP="00AE42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2CEF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Исполнителя соблюдения настоящего Договора;</w:t>
      </w:r>
    </w:p>
    <w:p w:rsidR="005D65A6" w:rsidRPr="00603C81" w:rsidRDefault="005D65A6" w:rsidP="00AE42B9">
      <w:pPr>
        <w:widowControl w:val="0"/>
        <w:numPr>
          <w:ilvl w:val="0"/>
          <w:numId w:val="5"/>
        </w:numPr>
        <w:tabs>
          <w:tab w:val="left" w:pos="0"/>
          <w:tab w:val="left" w:pos="1243"/>
        </w:tabs>
        <w:autoSpaceDE w:val="0"/>
        <w:autoSpaceDN w:val="0"/>
        <w:adjustRightInd w:val="0"/>
        <w:spacing w:before="10" w:after="0" w:line="240" w:lineRule="auto"/>
        <w:ind w:firstLine="6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 в любой момент отказаться от физкультурно-оздоровительных услуг, при этом обязан произвести все необходимые расчеты с Исполнителем.</w:t>
      </w:r>
    </w:p>
    <w:p w:rsidR="005D65A6" w:rsidRPr="00603C81" w:rsidRDefault="005D65A6" w:rsidP="00516D9C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516D9C">
      <w:pPr>
        <w:autoSpaceDE w:val="0"/>
        <w:autoSpaceDN w:val="0"/>
        <w:adjustRightInd w:val="0"/>
        <w:spacing w:before="163" w:after="0" w:line="240" w:lineRule="auto"/>
        <w:ind w:left="1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СТОИМОСТЬ, ПОРЯДОК И СРОКИ ОПЛАТЫ ФИЗКУЛЬТУРНО-ОЗДОРОВИТЕЛЬНЫХ УСЛУГ</w:t>
      </w:r>
    </w:p>
    <w:p w:rsidR="005D65A6" w:rsidRPr="00603C81" w:rsidRDefault="00CE4906" w:rsidP="005D6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03C81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5A6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физкультурно-оздоровительных услуг, определяется в соответствии с прейскурантом, действующим на момент оплаты;</w:t>
      </w:r>
    </w:p>
    <w:p w:rsidR="005D65A6" w:rsidRPr="00603C81" w:rsidRDefault="005D65A6" w:rsidP="005D6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может быть произведена авансовым платежом по платежным реквизитам Заказчика (п.4.</w:t>
      </w:r>
      <w:r w:rsidR="00CE4906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договора)</w:t>
      </w:r>
      <w:r w:rsidR="007559EE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5A6" w:rsidRPr="00603C81" w:rsidRDefault="005D65A6" w:rsidP="000124F8">
      <w:pPr>
        <w:tabs>
          <w:tab w:val="left" w:pos="1085"/>
        </w:tabs>
        <w:autoSpaceDE w:val="0"/>
        <w:autoSpaceDN w:val="0"/>
        <w:adjustRightInd w:val="0"/>
        <w:spacing w:before="19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4906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Стоимость Услуг, оказываемых в рамках настоящего Договора, определяется исходя из объема, характера и продолжительности заказанных Заказчиком Услуг согласно утвержденным Исполнителем прейскуранту цен, действующих непосредственно -в момент выставления требования об оплате заказанных Услуг.</w:t>
      </w:r>
    </w:p>
    <w:p w:rsidR="005D65A6" w:rsidRPr="00603C81" w:rsidRDefault="005D65A6" w:rsidP="00CE4906">
      <w:pPr>
        <w:pStyle w:val="a8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Прейскуранты цен, которые действовали непосредственно в момент выставления требования: об оплате заказанных Услуг, являются неотъемлемой частью настоящего Договора.</w:t>
      </w:r>
    </w:p>
    <w:p w:rsidR="005D65A6" w:rsidRPr="00603C81" w:rsidRDefault="005D65A6" w:rsidP="00CE4906">
      <w:pPr>
        <w:pStyle w:val="a8"/>
        <w:widowControl w:val="0"/>
        <w:numPr>
          <w:ilvl w:val="1"/>
          <w:numId w:val="10"/>
        </w:numPr>
        <w:tabs>
          <w:tab w:val="left" w:pos="12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Заказчики, являющиеся физическими лицами, осуществляют оплату заказанных Услуг посредством внесения путем безналичного банковского или почтового перевода денежных средств на расчетный счет Исполнителя, с указанием следующих реквизитов: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образования «Гродненский государственный медицинский колледж»                    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230030, г. Гродно, БЛК, 53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     </w:t>
      </w:r>
    </w:p>
    <w:p w:rsidR="005D65A6" w:rsidRPr="00603C81" w:rsidRDefault="008730D4" w:rsidP="005D65A6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 № </w:t>
      </w:r>
      <w:r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AKDD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36320000042084000000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ф-л № 400 Гродненское областное  Управление  АСБ «Беларусбанк» г. Гродно, </w:t>
      </w:r>
      <w:r w:rsidR="008730D4"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BIC</w:t>
      </w:r>
      <w:r w:rsidR="008730D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8730D4"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AKBBBY</w:t>
      </w:r>
      <w:r w:rsidR="008730D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30D4"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УНН 500055192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ПРИОСТАНОВЛЕНИЕ И ДОСРОЧНОЕ РАСТОРЖЕНИЕ ДОГОВОРА</w:t>
      </w:r>
    </w:p>
    <w:p w:rsidR="005D65A6" w:rsidRPr="00603C81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Договор подлежит досрочному расторжению в одностороннем порядке по инициативе учреждения образования "Гродненский государственный медицинский колледж"  в следующих случаях:</w:t>
      </w:r>
    </w:p>
    <w:p w:rsidR="005D65A6" w:rsidRPr="00603C81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5.1.1. Нарушения Заказчиком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организации и  предоставлении платных  физкультурно-оздоровительных услуг населению (организациям) Гродненским государственным медицинским колледжем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условий настоящего Договора;</w:t>
      </w:r>
    </w:p>
    <w:p w:rsidR="005D65A6" w:rsidRPr="00603C81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5.1.2. Нарушения Заказчиком порядка оплаты абонемента;</w:t>
      </w:r>
    </w:p>
    <w:p w:rsidR="005D65A6" w:rsidRPr="00603C81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 Выявления у Заказчика документально подтвержденных противопоказаний, создающих угрозу его жизни, а также жизни или здоровью иных клиентов либо персонала учреждения образования "Гродненский государственный медицинский колледж";</w:t>
      </w:r>
    </w:p>
    <w:p w:rsidR="005D65A6" w:rsidRPr="00603C81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При досрочном расторжении ДОГОВОРА по инициативе учреждения образования "Гродненский государственный медицинский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колледж"  возврат денежных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 производится за вычетом неустойки в размере 15 % от подлежащей возврату стоимости </w:t>
      </w:r>
      <w:r w:rsidR="00123C0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оплаченных занятий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использованных занятий);</w:t>
      </w:r>
    </w:p>
    <w:p w:rsidR="005D65A6" w:rsidRPr="00603C81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Возврат Заказчику стоимости оплаченных физкультурно-оздоровительных занятий производится в течение 5 рабочих дней после досрочного расторжения договора путем </w:t>
      </w:r>
      <w:r w:rsidR="008730D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 на расчетный счет Заказчика.</w:t>
      </w:r>
    </w:p>
    <w:p w:rsidR="005D65A6" w:rsidRPr="00603C81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В случае пропуска занятий из-за болезни (при предоставлении </w:t>
      </w:r>
      <w:r w:rsidRPr="00603C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больничного листка или справки 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соответствующего медицинского учреждения) оплата взимается пропорционально времени посещения занятий. При пропуске занятий </w:t>
      </w:r>
      <w:r w:rsidRPr="00603C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без уважительных причин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при выбытии занимающихся из группы внесенная ими </w:t>
      </w:r>
      <w:r w:rsidRPr="00603C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плата не возвращается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D65A6" w:rsidRPr="00603C81" w:rsidRDefault="005D65A6" w:rsidP="000124F8">
      <w:pPr>
        <w:autoSpaceDE w:val="0"/>
        <w:autoSpaceDN w:val="0"/>
        <w:adjustRightInd w:val="0"/>
        <w:spacing w:before="4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0124F8">
      <w:pPr>
        <w:autoSpaceDE w:val="0"/>
        <w:autoSpaceDN w:val="0"/>
        <w:adjustRightInd w:val="0"/>
        <w:spacing w:before="48" w:after="0" w:line="240" w:lineRule="auto"/>
        <w:ind w:left="219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РАСТОРЖЕНИЕ ДОГОВОРА</w:t>
      </w:r>
    </w:p>
    <w:p w:rsidR="005D65A6" w:rsidRPr="00603C81" w:rsidRDefault="005D65A6" w:rsidP="00CE4906">
      <w:pPr>
        <w:pStyle w:val="a8"/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before="254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заключенный с момента зачисления на расчетный счет Исполнителя денежных средств, уплаченных Заказчиком в счет оплаты заказанных им: Услуг, и действует бессрочно.</w:t>
      </w:r>
    </w:p>
    <w:p w:rsidR="005D65A6" w:rsidRPr="00603C81" w:rsidRDefault="005D65A6" w:rsidP="00CE4906">
      <w:pPr>
        <w:pStyle w:val="a8"/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досрочно расторгнуть договор с оплатой фактически оказанных ему услуг.</w:t>
      </w:r>
    </w:p>
    <w:p w:rsidR="005D65A6" w:rsidRPr="00603C81" w:rsidRDefault="005D65A6" w:rsidP="00CE4906">
      <w:pPr>
        <w:pStyle w:val="a8"/>
        <w:widowControl w:val="0"/>
        <w:numPr>
          <w:ilvl w:val="0"/>
          <w:numId w:val="13"/>
        </w:numPr>
        <w:tabs>
          <w:tab w:val="left" w:pos="1133"/>
        </w:tabs>
        <w:autoSpaceDE w:val="0"/>
        <w:autoSpaceDN w:val="0"/>
        <w:adjustRightInd w:val="0"/>
        <w:spacing w:before="4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в одностороннем порядке расторгнуть настоящий Договор.</w:t>
      </w:r>
    </w:p>
    <w:p w:rsidR="005D65A6" w:rsidRPr="00603C81" w:rsidRDefault="005D65A6" w:rsidP="00CE4906">
      <w:pPr>
        <w:pStyle w:val="a8"/>
        <w:widowControl w:val="0"/>
        <w:numPr>
          <w:ilvl w:val="0"/>
          <w:numId w:val="1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изменять условия настоящего Договора и его Приложений, вводить новые Приложения к настоящему Договору без предварительного уведомления. Заказчик, зная о возможности таких изменений,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:rsidR="005D65A6" w:rsidRPr="00603C81" w:rsidRDefault="005D65A6" w:rsidP="00CE4906">
      <w:pPr>
        <w:pStyle w:val="a8"/>
        <w:widowControl w:val="0"/>
        <w:numPr>
          <w:ilvl w:val="0"/>
          <w:numId w:val="13"/>
        </w:numPr>
        <w:tabs>
          <w:tab w:val="left" w:pos="113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изменений и/или дополнений настоящего Договора, либо его новая редакция доводится Исполнителем до всеобщего сведения посредством размещения (опубликования) соответствующей информации на информационном стенде </w:t>
      </w:r>
      <w:r w:rsidR="00E1186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учебном корпусе (ул.БЛК,53) на 2-м этаже возле спортзала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 г.Гродно,ул.БЛК,53, и на официальном сайте Исполнителя по следующему адресу: </w:t>
      </w:r>
      <w:r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medkolleg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grodno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5A6" w:rsidRPr="00603C81" w:rsidRDefault="005D65A6" w:rsidP="00CE490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несогласия с внесенными изменениями и/или дополнениями, Заказчик имеет право расторгнуть настоящий Договор.</w:t>
      </w:r>
    </w:p>
    <w:p w:rsidR="005D65A6" w:rsidRPr="00603C81" w:rsidRDefault="005D65A6" w:rsidP="00CE4906">
      <w:pPr>
        <w:pStyle w:val="a8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о расторжении настоящего Договора также признается любое</w:t>
      </w:r>
      <w:r w:rsidR="00A9768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 Заказчика, составленное на бумажном носителе, о несогласии с внесенными изменениями и/или дополнениями, либо о неприсоединении к новой редакции настоящего Договора, или об отказе соблюдать его условия.</w:t>
      </w:r>
    </w:p>
    <w:p w:rsidR="005D65A6" w:rsidRPr="00603C81" w:rsidRDefault="005D65A6" w:rsidP="00CE4906">
      <w:pPr>
        <w:pStyle w:val="a8"/>
        <w:numPr>
          <w:ilvl w:val="0"/>
          <w:numId w:val="13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Стороны: безоговорочно соглашаются с тем, что молчание (отсутствие письменных уведомлений о расторжении настоящего Договора, либо о несогласии с отдельными положениями настоящего Договора, в том числе с изменением прейскуранта цен на Услуги) признается согласием и присоединением Заказчика к новой редакции настоящего Договора (п.З ст. 159 Гражданского Кодекса Республики Беларусь).</w:t>
      </w:r>
    </w:p>
    <w:p w:rsidR="005D65A6" w:rsidRPr="00603C81" w:rsidRDefault="005D65A6" w:rsidP="00CE4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 ДЕЙСТВИЯ ДОГОВОРА</w:t>
      </w:r>
    </w:p>
    <w:p w:rsidR="005D65A6" w:rsidRDefault="00CE490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5D65A6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.1. Договор считается пролонгированным в случае </w:t>
      </w:r>
      <w:r w:rsidR="00123C04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оплаты</w:t>
      </w:r>
      <w:r w:rsidR="005D65A6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Заказчиком</w:t>
      </w:r>
      <w:r w:rsidR="00123C04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очередного занятия</w:t>
      </w:r>
      <w:r w:rsidR="005D65A6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ОСОБЫЕ УСЛОВИЯ ДОГОВОРА</w:t>
      </w:r>
    </w:p>
    <w:p w:rsidR="005D65A6" w:rsidRPr="00603C81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Оплачивая физкультурно-оздоровительное занятие Заказчик  подтверждает, что не имеет медицинских противопоказаний для оказания ему услуг учреждением 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образования "Гродненский государственный медицинский колледж", которые могут повлечь причинение ущерба жизни или здоровью Заказчика, а равно жизни или здоровью иных заказчиков и персонала колледжа;</w:t>
      </w: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учреждение образования "Гродненский государственный медицинский колледж" оставляет за собой право временно приостанавливать работу по техническим или иным причинам. В этом случае, срок посещения занятий продл</w:t>
      </w:r>
      <w:r w:rsidR="00A03984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евается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время вынужденного простоя в работе учреждения образования "Гродненский государственный медицинский колледж"</w:t>
      </w:r>
      <w:r w:rsidR="00516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нанесения </w:t>
      </w:r>
      <w:r w:rsidR="00A0398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ущерба колледжу, учреждение образования "Гродненский государственный медицинский колледж" вправе приостановить исполнение своих обязательств перед Заказчиком по настоящему договору и зачесть стоимость не оказанных физкультурно-оздоровительных услуг в погашение причиненного ущерба. В том случае если размер ущерба превышает стоимость не оказанных физкультурно-оздоровительных услуг, Заказчик обязан возместить оставшуюся сумму ущерба согласно предоставленным учреждением образования "Гродненский государственный медицинский колледж"   расчетов;</w:t>
      </w: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 полностью несет ответственность за состояние своего здоровья. Должностные лица, администрация, сотрудники и работники колледжа, осуществляющие руководство физкультурно-оздоровительной деятельностью, не несут ответственность за вред, связанный с любым ухудшением здоровья кого-либо из Заказчиков и травмами, явившимися результатом или полученных в результате любых самостоятельных занятий;</w:t>
      </w: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Принимая условия Договора Заказчик соглашается с тем, что он не вправе требовать от Гродненского медицинского колледжа какой-либо компенсации морального, материального вреда или вреда, причиненного его здоровью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законодательством;</w:t>
      </w: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технические неудобства, вызванные проведением сезонных, профилактических и аварийных работ службами коммунального хозяйства г.Гродно, Гродненский медицинский колледж ответственности не несет;</w:t>
      </w: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считается доведенной до сведения Заказчика, если она размещена на Информационном стенде Гродненского медицинского колледжа;</w:t>
      </w: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Гродненский медицинский колледж имеет право отказать в покупк</w:t>
      </w:r>
      <w:r w:rsidR="00123C04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занятия</w:t>
      </w:r>
      <w:r w:rsidR="00123C04"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физкультурно-оздоровительной секции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указания причин таких действий;</w:t>
      </w: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Гродненский медицинский колледж оставляет за собой право на одностороннее изменение настоящего Договора и списка </w:t>
      </w:r>
      <w:r w:rsidRPr="00603C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условий функционирования групповых занятий</w:t>
      </w: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изложенных в Приложении 1 к данному Договору. В случае их изменения новая редакция Договора и Правил будет размещена на Информационном стенде и сайте Гродненского медицинского колледжа;</w:t>
      </w:r>
    </w:p>
    <w:p w:rsidR="005D65A6" w:rsidRPr="00603C81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отношения, не урегулированные сторонами в настоящем договоре, регламентируются действующим законодательством Республики Беларусь.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5D65A6">
      <w:pPr>
        <w:autoSpaceDE w:val="0"/>
        <w:autoSpaceDN w:val="0"/>
        <w:adjustRightInd w:val="0"/>
        <w:spacing w:before="14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НЕПРЕОДОЛИМОЙ СИЛЫ</w:t>
      </w:r>
    </w:p>
    <w:p w:rsidR="005D65A6" w:rsidRPr="00603C81" w:rsidRDefault="005D65A6" w:rsidP="000124F8">
      <w:pPr>
        <w:widowControl w:val="0"/>
        <w:numPr>
          <w:ilvl w:val="0"/>
          <w:numId w:val="7"/>
        </w:numPr>
        <w:tabs>
          <w:tab w:val="left" w:pos="1138"/>
        </w:tabs>
        <w:autoSpaceDE w:val="0"/>
        <w:autoSpaceDN w:val="0"/>
        <w:adjustRightInd w:val="0"/>
        <w:spacing w:before="2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5D65A6" w:rsidRPr="00603C81" w:rsidRDefault="005D65A6" w:rsidP="000124F8">
      <w:pPr>
        <w:widowControl w:val="0"/>
        <w:numPr>
          <w:ilvl w:val="0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обязательств по настоящему Договору переноситься соразмерно времени, в течение которого действовали такие обстоятельства.</w:t>
      </w:r>
    </w:p>
    <w:p w:rsidR="005D65A6" w:rsidRPr="00603C81" w:rsidRDefault="005D65A6" w:rsidP="000124F8">
      <w:pPr>
        <w:autoSpaceDE w:val="0"/>
        <w:autoSpaceDN w:val="0"/>
        <w:adjustRightInd w:val="0"/>
        <w:spacing w:before="3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10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0124F8">
      <w:pPr>
        <w:autoSpaceDE w:val="0"/>
        <w:autoSpaceDN w:val="0"/>
        <w:adjustRightInd w:val="0"/>
        <w:spacing w:before="3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5D65A6" w:rsidRPr="00603C81" w:rsidRDefault="005D65A6" w:rsidP="000124F8">
      <w:pPr>
        <w:autoSpaceDE w:val="0"/>
        <w:autoSpaceDN w:val="0"/>
        <w:adjustRightInd w:val="0"/>
        <w:spacing w:before="3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5A6" w:rsidRPr="00603C81" w:rsidRDefault="005D65A6" w:rsidP="00E26589">
      <w:pPr>
        <w:pStyle w:val="a8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5D65A6" w:rsidRPr="00603C81" w:rsidRDefault="005D65A6" w:rsidP="00E26589">
      <w:pPr>
        <w:pStyle w:val="a8"/>
        <w:numPr>
          <w:ilvl w:val="1"/>
          <w:numId w:val="15"/>
        </w:numPr>
        <w:tabs>
          <w:tab w:val="left" w:pos="134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Сторонам не удастся разрешить все спорны</w:t>
      </w:r>
      <w:r w:rsidR="00C1205E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="00123C04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переговоров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споры, возникающие из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настоящего Договора, в том числе связанные с его заключением, изменением,</w:t>
      </w:r>
      <w:r w:rsidR="007559EE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расторжением, исполнением, недействительностью, подлежат разрешению в судебном порядке в соответствии с законодательством Республики Беларусь.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11</w:t>
      </w:r>
      <w:r w:rsidR="00E26589"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 СТОРОН</w:t>
      </w:r>
    </w:p>
    <w:p w:rsidR="005D65A6" w:rsidRPr="00603C81" w:rsidRDefault="005D65A6" w:rsidP="005D6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5A6" w:rsidRPr="00603C81" w:rsidRDefault="005D65A6" w:rsidP="00E26589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19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 w:rsidR="005D65A6" w:rsidRPr="00603C81" w:rsidRDefault="005D65A6" w:rsidP="00E2658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настоящей Оферты со стороны Заказчика.</w:t>
      </w:r>
    </w:p>
    <w:p w:rsidR="005D65A6" w:rsidRPr="00603C81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12</w:t>
      </w:r>
    </w:p>
    <w:p w:rsidR="005D65A6" w:rsidRPr="00603C81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АДРЕСА, БАНКОВСКИЕ РЕКВИЗИТЫ</w:t>
      </w:r>
    </w:p>
    <w:p w:rsidR="0038028F" w:rsidRPr="00603C81" w:rsidRDefault="0038028F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</w:t>
      </w:r>
    </w:p>
    <w:p w:rsidR="005D65A6" w:rsidRPr="00603C81" w:rsidRDefault="0038028F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27E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65A6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родненский государственный</w:t>
      </w:r>
    </w:p>
    <w:p w:rsidR="005D65A6" w:rsidRPr="00603C81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колледж</w:t>
      </w:r>
      <w:r w:rsidR="0038028F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5D65A6" w:rsidRPr="00603C81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230030, г. Гродно, БЛК, 53</w:t>
      </w:r>
    </w:p>
    <w:p w:rsidR="005D65A6" w:rsidRPr="00603C81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4</w:t>
      </w:r>
      <w:r w:rsidR="0038028F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28F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28F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38028F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28F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28F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D65A6" w:rsidRPr="00603C81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                   </w:t>
      </w:r>
    </w:p>
    <w:p w:rsidR="005D65A6" w:rsidRPr="00603C81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</w:p>
    <w:p w:rsidR="0041480B" w:rsidRPr="00603C81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AKDD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36320000042084000000</w:t>
      </w:r>
    </w:p>
    <w:p w:rsidR="005D65A6" w:rsidRPr="00603C81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ф-л № 400</w:t>
      </w:r>
      <w:r w:rsidR="001E27E9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Гродненское областное </w:t>
      </w:r>
    </w:p>
    <w:p w:rsidR="005D65A6" w:rsidRPr="00603C81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АСБ «Беларусбанк»       </w:t>
      </w:r>
    </w:p>
    <w:p w:rsidR="005D65A6" w:rsidRPr="00603C81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Гродно, 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BIC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AKBBBY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0B" w:rsidRPr="00603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7D4E5D" w:rsidRPr="00603C81" w:rsidRDefault="005D65A6" w:rsidP="005D65A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УНН 500055192      </w:t>
      </w:r>
    </w:p>
    <w:p w:rsidR="007D4E5D" w:rsidRPr="00603C81" w:rsidRDefault="007D4E5D" w:rsidP="005D65A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7D4E5D" w:rsidRPr="00603C81" w:rsidRDefault="007D4E5D" w:rsidP="005D65A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5A6" w:rsidRPr="00603C81" w:rsidRDefault="007D4E5D" w:rsidP="005D65A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В.Т.Пашук</w:t>
      </w:r>
      <w:r w:rsidR="005D65A6" w:rsidRPr="0060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72443" w:rsidRDefault="00372443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00FA" w:rsidRDefault="000900FA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00FA" w:rsidRDefault="000900FA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00FA" w:rsidRDefault="000900FA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00FA" w:rsidRDefault="000900FA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00FA" w:rsidRDefault="000900FA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00FA" w:rsidRDefault="000900FA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00FA" w:rsidRDefault="000900FA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00FA" w:rsidRDefault="000900FA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00FA" w:rsidRDefault="000900FA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Pr="003A340D" w:rsidRDefault="00516D9C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</w:t>
      </w:r>
      <w:r w:rsidR="005D65A6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риложение №1</w:t>
      </w:r>
    </w:p>
    <w:p w:rsidR="005D65A6" w:rsidRPr="003A340D" w:rsidRDefault="005D65A6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публичному договору</w:t>
      </w:r>
    </w:p>
    <w:p w:rsidR="005D65A6" w:rsidRPr="003A340D" w:rsidRDefault="005D65A6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A340D" w:rsidRPr="00516D9C" w:rsidRDefault="005D65A6" w:rsidP="005D65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1"/>
      <w:bookmarkEnd w:id="0"/>
      <w:r w:rsidRPr="00516D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функционирования групповых занятий</w:t>
      </w:r>
    </w:p>
    <w:p w:rsidR="005D65A6" w:rsidRPr="00516D9C" w:rsidRDefault="005D65A6" w:rsidP="005D65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16D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(волейбол, баскетбол и др.).</w:t>
      </w:r>
    </w:p>
    <w:p w:rsidR="005D65A6" w:rsidRPr="00516D9C" w:rsidRDefault="005D65A6" w:rsidP="005D65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D65A6" w:rsidRPr="00516D9C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Оплачива</w:t>
      </w:r>
      <w:r w:rsidR="0038028F"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занятия</w:t>
      </w:r>
      <w:r w:rsidR="0029618B"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согласно </w:t>
      </w:r>
      <w:r w:rsidR="0029618B" w:rsidRPr="0051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Прейскуранта на услуги физкультурно-оздоровительной деятельности учреждения образования "Гродненский государственный медицинский колледж</w:t>
      </w:r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D65A6" w:rsidRPr="00516D9C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Пропущенные занятия в текущем месяце отрабатываются в любой группе текущего месяца при наличии места с доплатой разницы в стоимости;</w:t>
      </w:r>
    </w:p>
    <w:p w:rsidR="005D65A6" w:rsidRPr="00516D9C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Опоздавший на занятие теряет право на попадание в группу и допускается к занятию только при наличии места. Занявший свободное место из группы не выводится;</w:t>
      </w:r>
    </w:p>
    <w:p w:rsidR="005D65A6" w:rsidRPr="00516D9C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Неиспользованные занятия </w:t>
      </w:r>
      <w:r w:rsidRPr="00516D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(сумма)</w:t>
      </w:r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переносятся на следующий месяц:</w:t>
      </w:r>
    </w:p>
    <w:p w:rsidR="005D65A6" w:rsidRPr="00516D9C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наличии б/листа, справки и др. документов, подтверждающих пропуски занятий и при своевременном предупреждении администрации о пропуске;</w:t>
      </w:r>
    </w:p>
    <w:p w:rsidR="005D65A6" w:rsidRPr="00516D9C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При пропуске занятий без уважительных причин, а также при выбытии занимающихся из группы внесенная ими плата не возвращается.</w:t>
      </w:r>
    </w:p>
    <w:p w:rsidR="00647AAD" w:rsidRPr="003A340D" w:rsidRDefault="005D65A6" w:rsidP="00E84191">
      <w:pPr>
        <w:spacing w:after="0" w:line="240" w:lineRule="auto"/>
        <w:jc w:val="both"/>
        <w:rPr>
          <w:sz w:val="28"/>
          <w:szCs w:val="28"/>
        </w:rPr>
      </w:pPr>
      <w:bookmarkStart w:id="1" w:name="2"/>
      <w:bookmarkEnd w:id="1"/>
      <w:r w:rsidRPr="00516D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Плата за занятия в группах, клубах вносится занимающимися ежемесячно или ежеквартально, по решению администрации могут быть организованы и разовые занятия с соответствующей оплатой.</w:t>
      </w:r>
      <w:bookmarkStart w:id="2" w:name="_GoBack"/>
      <w:bookmarkEnd w:id="2"/>
    </w:p>
    <w:sectPr w:rsidR="00647AAD" w:rsidRPr="003A340D" w:rsidSect="005D65A6">
      <w:headerReference w:type="even" r:id="rId10"/>
      <w:headerReference w:type="default" r:id="rId11"/>
      <w:type w:val="continuous"/>
      <w:pgSz w:w="11905" w:h="16837"/>
      <w:pgMar w:top="1134" w:right="850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D5" w:rsidRDefault="00336FD5" w:rsidP="005D65A6">
      <w:pPr>
        <w:spacing w:after="0" w:line="240" w:lineRule="auto"/>
      </w:pPr>
      <w:r>
        <w:separator/>
      </w:r>
    </w:p>
  </w:endnote>
  <w:endnote w:type="continuationSeparator" w:id="0">
    <w:p w:rsidR="00336FD5" w:rsidRDefault="00336FD5" w:rsidP="005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D5" w:rsidRDefault="00336FD5" w:rsidP="005D65A6">
      <w:pPr>
        <w:spacing w:after="0" w:line="240" w:lineRule="auto"/>
      </w:pPr>
      <w:r>
        <w:separator/>
      </w:r>
    </w:p>
  </w:footnote>
  <w:footnote w:type="continuationSeparator" w:id="0">
    <w:p w:rsidR="00336FD5" w:rsidRDefault="00336FD5" w:rsidP="005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90" w:rsidRDefault="00E608CC">
    <w:pPr>
      <w:pStyle w:val="1"/>
      <w:jc w:val="center"/>
    </w:pPr>
    <w:r>
      <w:fldChar w:fldCharType="begin"/>
    </w:r>
    <w:r w:rsidR="00D40C2F">
      <w:instrText>PAGE   \* MERGEFORMAT</w:instrText>
    </w:r>
    <w:r>
      <w:fldChar w:fldCharType="separate"/>
    </w:r>
    <w:r w:rsidR="00D40C2F">
      <w:rPr>
        <w:noProof/>
      </w:rPr>
      <w:t>2</w:t>
    </w:r>
    <w:r>
      <w:fldChar w:fldCharType="end"/>
    </w:r>
  </w:p>
  <w:p w:rsidR="00CF5690" w:rsidRDefault="00336F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862543"/>
      <w:docPartObj>
        <w:docPartGallery w:val="Page Numbers (Top of Page)"/>
        <w:docPartUnique/>
      </w:docPartObj>
    </w:sdtPr>
    <w:sdtEndPr/>
    <w:sdtContent>
      <w:p w:rsidR="00A97689" w:rsidRDefault="00A97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81">
          <w:rPr>
            <w:noProof/>
          </w:rPr>
          <w:t>2</w:t>
        </w:r>
        <w:r>
          <w:fldChar w:fldCharType="end"/>
        </w:r>
      </w:p>
    </w:sdtContent>
  </w:sdt>
  <w:p w:rsidR="00A97689" w:rsidRDefault="00A976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90" w:rsidRDefault="00D40C2F">
    <w:pPr>
      <w:pStyle w:val="Style4"/>
      <w:widowControl/>
      <w:ind w:left="4306" w:right="5"/>
      <w:rPr>
        <w:rStyle w:val="FontStyle14"/>
      </w:rPr>
    </w:pPr>
    <w:r>
      <w:rPr>
        <w:rStyle w:val="FontStyle14"/>
      </w:rPr>
      <w:t>4</w:t>
    </w:r>
  </w:p>
  <w:p w:rsidR="00CF5690" w:rsidRDefault="00336FD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549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65A6" w:rsidRPr="005D65A6" w:rsidRDefault="00E608C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65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65A6" w:rsidRPr="005D65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65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19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D65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5690" w:rsidRPr="005D65A6" w:rsidRDefault="00336FD5" w:rsidP="005D65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7F6F"/>
    <w:multiLevelType w:val="hybridMultilevel"/>
    <w:tmpl w:val="1DB60EF0"/>
    <w:lvl w:ilvl="0" w:tplc="31D8B5E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6FF"/>
    <w:multiLevelType w:val="singleLevel"/>
    <w:tmpl w:val="8940D194"/>
    <w:lvl w:ilvl="0">
      <w:start w:val="2"/>
      <w:numFmt w:val="decimal"/>
      <w:lvlText w:val="3.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1A7D7075"/>
    <w:multiLevelType w:val="singleLevel"/>
    <w:tmpl w:val="F5AC4AA4"/>
    <w:lvl w:ilvl="0">
      <w:start w:val="1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20ED6DB5"/>
    <w:multiLevelType w:val="hybridMultilevel"/>
    <w:tmpl w:val="072448C0"/>
    <w:lvl w:ilvl="0" w:tplc="945E64AA">
      <w:start w:val="1"/>
      <w:numFmt w:val="decimal"/>
      <w:lvlText w:val="8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43BD"/>
    <w:multiLevelType w:val="multilevel"/>
    <w:tmpl w:val="D8E429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AB2EBA"/>
    <w:multiLevelType w:val="multilevel"/>
    <w:tmpl w:val="CD525178"/>
    <w:lvl w:ilvl="0">
      <w:start w:val="1"/>
      <w:numFmt w:val="decimal"/>
      <w:lvlText w:val="6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4305AA"/>
    <w:multiLevelType w:val="hybridMultilevel"/>
    <w:tmpl w:val="F56820A2"/>
    <w:lvl w:ilvl="0" w:tplc="2F203C08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696"/>
    <w:multiLevelType w:val="hybridMultilevel"/>
    <w:tmpl w:val="CFEE5D94"/>
    <w:lvl w:ilvl="0" w:tplc="1C9C0C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07A02"/>
    <w:multiLevelType w:val="multilevel"/>
    <w:tmpl w:val="10A4A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7C09B4"/>
    <w:multiLevelType w:val="singleLevel"/>
    <w:tmpl w:val="CB16860C"/>
    <w:lvl w:ilvl="0">
      <w:start w:val="1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4A125A86"/>
    <w:multiLevelType w:val="singleLevel"/>
    <w:tmpl w:val="242AAA4A"/>
    <w:lvl w:ilvl="0">
      <w:start w:val="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4E902E03"/>
    <w:multiLevelType w:val="hybridMultilevel"/>
    <w:tmpl w:val="B6F2099E"/>
    <w:lvl w:ilvl="0" w:tplc="F8E61EA8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56027"/>
    <w:multiLevelType w:val="hybridMultilevel"/>
    <w:tmpl w:val="1292C254"/>
    <w:lvl w:ilvl="0" w:tplc="C1020FC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B48DA"/>
    <w:multiLevelType w:val="singleLevel"/>
    <w:tmpl w:val="36607F5C"/>
    <w:lvl w:ilvl="0">
      <w:start w:val="6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54435B16"/>
    <w:multiLevelType w:val="singleLevel"/>
    <w:tmpl w:val="C484A732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66010C9F"/>
    <w:multiLevelType w:val="hybridMultilevel"/>
    <w:tmpl w:val="7F30E6EE"/>
    <w:lvl w:ilvl="0" w:tplc="7E644B0E">
      <w:start w:val="1"/>
      <w:numFmt w:val="decimal"/>
      <w:lvlText w:val="7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B106C24C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C6BF9"/>
    <w:multiLevelType w:val="multilevel"/>
    <w:tmpl w:val="D8E429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A16A6A"/>
    <w:multiLevelType w:val="multilevel"/>
    <w:tmpl w:val="4F5000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1602D3"/>
    <w:multiLevelType w:val="singleLevel"/>
    <w:tmpl w:val="75E69E0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A0E3C0D"/>
    <w:multiLevelType w:val="singleLevel"/>
    <w:tmpl w:val="1FB0087A"/>
    <w:lvl w:ilvl="0">
      <w:start w:val="4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18"/>
  </w:num>
  <w:num w:numId="8">
    <w:abstractNumId w:val="2"/>
  </w:num>
  <w:num w:numId="9">
    <w:abstractNumId w:val="2"/>
    <w:lvlOverride w:ilvl="0">
      <w:lvl w:ilvl="0">
        <w:start w:val="3"/>
        <w:numFmt w:val="decimal"/>
        <w:lvlText w:val="8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6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1"/>
  </w:num>
  <w:num w:numId="17">
    <w:abstractNumId w:val="0"/>
  </w:num>
  <w:num w:numId="18">
    <w:abstractNumId w:val="6"/>
  </w:num>
  <w:num w:numId="19">
    <w:abstractNumId w:val="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1EA"/>
    <w:rsid w:val="000124F8"/>
    <w:rsid w:val="000252E7"/>
    <w:rsid w:val="000900FA"/>
    <w:rsid w:val="000C2CEF"/>
    <w:rsid w:val="00123C04"/>
    <w:rsid w:val="001625C6"/>
    <w:rsid w:val="001C393A"/>
    <w:rsid w:val="001E27E9"/>
    <w:rsid w:val="001E7739"/>
    <w:rsid w:val="00201DCE"/>
    <w:rsid w:val="00241003"/>
    <w:rsid w:val="00243803"/>
    <w:rsid w:val="00261BC1"/>
    <w:rsid w:val="0029618B"/>
    <w:rsid w:val="002C6D70"/>
    <w:rsid w:val="00336FD5"/>
    <w:rsid w:val="003706F9"/>
    <w:rsid w:val="00372443"/>
    <w:rsid w:val="0038028F"/>
    <w:rsid w:val="00387894"/>
    <w:rsid w:val="003A340D"/>
    <w:rsid w:val="003A373C"/>
    <w:rsid w:val="003D649B"/>
    <w:rsid w:val="00403CDC"/>
    <w:rsid w:val="0041480B"/>
    <w:rsid w:val="0044469B"/>
    <w:rsid w:val="00461155"/>
    <w:rsid w:val="00494AF3"/>
    <w:rsid w:val="00516D9C"/>
    <w:rsid w:val="00520932"/>
    <w:rsid w:val="00586679"/>
    <w:rsid w:val="005B7C37"/>
    <w:rsid w:val="005D65A6"/>
    <w:rsid w:val="00603C81"/>
    <w:rsid w:val="00646120"/>
    <w:rsid w:val="00647AAD"/>
    <w:rsid w:val="0070070B"/>
    <w:rsid w:val="007559EE"/>
    <w:rsid w:val="00757AC9"/>
    <w:rsid w:val="0078304D"/>
    <w:rsid w:val="007D4E5D"/>
    <w:rsid w:val="00802DE7"/>
    <w:rsid w:val="008327F2"/>
    <w:rsid w:val="00844DBA"/>
    <w:rsid w:val="00872068"/>
    <w:rsid w:val="008730D4"/>
    <w:rsid w:val="00890E8F"/>
    <w:rsid w:val="009236D8"/>
    <w:rsid w:val="00942729"/>
    <w:rsid w:val="0094707C"/>
    <w:rsid w:val="009F5ADB"/>
    <w:rsid w:val="00A03984"/>
    <w:rsid w:val="00A44A9A"/>
    <w:rsid w:val="00A67951"/>
    <w:rsid w:val="00A97689"/>
    <w:rsid w:val="00AB2475"/>
    <w:rsid w:val="00AC0679"/>
    <w:rsid w:val="00AC1825"/>
    <w:rsid w:val="00AC1AB6"/>
    <w:rsid w:val="00AE42B9"/>
    <w:rsid w:val="00B3293A"/>
    <w:rsid w:val="00B83673"/>
    <w:rsid w:val="00BC6BDC"/>
    <w:rsid w:val="00BD3A2E"/>
    <w:rsid w:val="00C1205E"/>
    <w:rsid w:val="00C43C84"/>
    <w:rsid w:val="00CD6078"/>
    <w:rsid w:val="00CE4906"/>
    <w:rsid w:val="00CF24BE"/>
    <w:rsid w:val="00D40C2F"/>
    <w:rsid w:val="00D71294"/>
    <w:rsid w:val="00DA5405"/>
    <w:rsid w:val="00DC5F1C"/>
    <w:rsid w:val="00DF3B3D"/>
    <w:rsid w:val="00E11864"/>
    <w:rsid w:val="00E14564"/>
    <w:rsid w:val="00E26589"/>
    <w:rsid w:val="00E3403E"/>
    <w:rsid w:val="00E40D13"/>
    <w:rsid w:val="00E608CC"/>
    <w:rsid w:val="00E84191"/>
    <w:rsid w:val="00E941EA"/>
    <w:rsid w:val="00EC2804"/>
    <w:rsid w:val="00F4584E"/>
    <w:rsid w:val="00F56204"/>
    <w:rsid w:val="00FB36D9"/>
    <w:rsid w:val="00FD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C3D4B-BB86-4B86-BD09-8E2388C8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D65A6"/>
    <w:rPr>
      <w:rFonts w:ascii="Times New Roman" w:hAnsi="Times New Roman" w:cs="Times New Roman"/>
      <w:sz w:val="20"/>
      <w:szCs w:val="20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D65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5D65A6"/>
    <w:rPr>
      <w:rFonts w:hAnsi="Times New Roman"/>
      <w:sz w:val="24"/>
      <w:szCs w:val="24"/>
    </w:rPr>
  </w:style>
  <w:style w:type="table" w:styleId="a5">
    <w:name w:val="Table Grid"/>
    <w:basedOn w:val="a1"/>
    <w:uiPriority w:val="59"/>
    <w:rsid w:val="005D65A6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0"/>
    <w:uiPriority w:val="99"/>
    <w:unhideWhenUsed/>
    <w:rsid w:val="005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5D65A6"/>
  </w:style>
  <w:style w:type="paragraph" w:styleId="a6">
    <w:name w:val="footer"/>
    <w:basedOn w:val="a"/>
    <w:link w:val="a7"/>
    <w:uiPriority w:val="99"/>
    <w:unhideWhenUsed/>
    <w:rsid w:val="005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5A6"/>
  </w:style>
  <w:style w:type="paragraph" w:styleId="a8">
    <w:name w:val="List Paragraph"/>
    <w:basedOn w:val="a"/>
    <w:uiPriority w:val="34"/>
    <w:qFormat/>
    <w:rsid w:val="00CE4906"/>
    <w:pPr>
      <w:ind w:left="720"/>
      <w:contextualSpacing/>
    </w:pPr>
  </w:style>
  <w:style w:type="paragraph" w:styleId="a9">
    <w:name w:val="No Spacing"/>
    <w:uiPriority w:val="1"/>
    <w:qFormat/>
    <w:rsid w:val="00E40D1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0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2FD6-DAC5-4A34-911C-CD249C67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2020-12-08T10:15:00Z</cp:lastPrinted>
  <dcterms:created xsi:type="dcterms:W3CDTF">2016-01-03T12:19:00Z</dcterms:created>
  <dcterms:modified xsi:type="dcterms:W3CDTF">2020-12-17T13:04:00Z</dcterms:modified>
</cp:coreProperties>
</file>